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41" w:rsidRDefault="00023ECC">
      <w:pPr>
        <w:spacing w:before="100" w:after="40"/>
        <w:jc w:val="center"/>
        <w:rPr>
          <w:rFonts w:ascii="Arial" w:hAnsi="Arial"/>
          <w:b/>
          <w:bCs/>
          <w:color w:val="2A6099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2A6099"/>
          <w:sz w:val="22"/>
          <w:szCs w:val="22"/>
        </w:rPr>
        <w:t>ALLEGATO A</w:t>
      </w:r>
    </w:p>
    <w:p w:rsidR="00542741" w:rsidRDefault="00023ECC">
      <w:pPr>
        <w:spacing w:after="40"/>
        <w:jc w:val="center"/>
        <w:rPr>
          <w:rFonts w:ascii="Arial" w:hAnsi="Arial"/>
          <w:b/>
          <w:bCs/>
          <w:color w:val="2A6099"/>
          <w:sz w:val="22"/>
          <w:szCs w:val="22"/>
        </w:rPr>
      </w:pPr>
      <w:r>
        <w:rPr>
          <w:rFonts w:ascii="Arial" w:eastAsia="Arial" w:hAnsi="Arial" w:cs="Arial"/>
          <w:b/>
          <w:bCs/>
          <w:color w:val="2A6099"/>
          <w:sz w:val="22"/>
          <w:szCs w:val="22"/>
        </w:rPr>
        <w:t>Avviso pubblico di manifestazione di interesse riservato agli Enti del Terzo Settore</w:t>
      </w:r>
    </w:p>
    <w:p w:rsidR="00542741" w:rsidRDefault="00023ECC">
      <w:pPr>
        <w:spacing w:after="40"/>
        <w:jc w:val="center"/>
        <w:rPr>
          <w:rFonts w:ascii="Arial" w:hAnsi="Arial"/>
          <w:b/>
          <w:bCs/>
          <w:color w:val="2A6099"/>
          <w:sz w:val="22"/>
          <w:szCs w:val="22"/>
        </w:rPr>
      </w:pPr>
      <w:r>
        <w:rPr>
          <w:rFonts w:ascii="Arial" w:eastAsia="Arial" w:hAnsi="Arial" w:cs="Arial"/>
          <w:b/>
          <w:bCs/>
          <w:color w:val="2A6099"/>
          <w:sz w:val="22"/>
          <w:szCs w:val="22"/>
        </w:rPr>
        <w:t>per la selezione di proposte progettuali da inserire in un percorso di co-progettazione</w:t>
      </w:r>
    </w:p>
    <w:p w:rsidR="00542741" w:rsidRDefault="00023ECC">
      <w:pPr>
        <w:spacing w:after="40"/>
        <w:jc w:val="center"/>
        <w:rPr>
          <w:rFonts w:ascii="Arial" w:hAnsi="Arial"/>
          <w:b/>
          <w:bCs/>
          <w:color w:val="2A6099"/>
          <w:sz w:val="22"/>
          <w:szCs w:val="22"/>
        </w:rPr>
      </w:pPr>
      <w:r>
        <w:rPr>
          <w:rFonts w:ascii="Arial" w:eastAsia="Arial" w:hAnsi="Arial" w:cs="Arial"/>
          <w:b/>
          <w:bCs/>
          <w:color w:val="2A6099"/>
          <w:sz w:val="22"/>
          <w:szCs w:val="22"/>
        </w:rPr>
        <w:t xml:space="preserve">di eventi e attività di intrattenimento socio-culturale </w:t>
      </w:r>
    </w:p>
    <w:p w:rsidR="00542741" w:rsidRDefault="00023ECC">
      <w:pPr>
        <w:spacing w:after="160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2A6099"/>
          <w:sz w:val="22"/>
          <w:szCs w:val="22"/>
        </w:rPr>
        <w:t xml:space="preserve">ai sensi </w:t>
      </w:r>
      <w:r>
        <w:rPr>
          <w:rFonts w:ascii="Arial" w:eastAsia="Arial" w:hAnsi="Arial" w:cs="Arial"/>
          <w:b/>
          <w:bCs/>
          <w:color w:val="2A6099"/>
          <w:sz w:val="22"/>
          <w:szCs w:val="22"/>
        </w:rPr>
        <w:t xml:space="preserve">dell'art. 55 del </w:t>
      </w:r>
      <w:proofErr w:type="spellStart"/>
      <w:proofErr w:type="gramStart"/>
      <w:r>
        <w:rPr>
          <w:rFonts w:ascii="Arial" w:eastAsia="Arial" w:hAnsi="Arial" w:cs="Arial"/>
          <w:b/>
          <w:bCs/>
          <w:color w:val="2A6099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b/>
          <w:bCs/>
          <w:color w:val="2A6099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b/>
          <w:bCs/>
          <w:color w:val="2A6099"/>
          <w:sz w:val="22"/>
          <w:szCs w:val="22"/>
        </w:rPr>
        <w:t xml:space="preserve"> 3 luglio 2017 n. 117 – periodo giugno 2026 / dicembre 202</w:t>
      </w:r>
      <w:r>
        <w:rPr>
          <w:rFonts w:ascii="Arial" w:eastAsia="Arial" w:hAnsi="Arial" w:cs="Arial"/>
          <w:i/>
          <w:iCs/>
          <w:sz w:val="21"/>
          <w:szCs w:val="21"/>
        </w:rPr>
        <w:t>7</w:t>
      </w:r>
    </w:p>
    <w:p w:rsidR="00542741" w:rsidRDefault="00542741">
      <w:pPr>
        <w:spacing w:after="40"/>
        <w:jc w:val="center"/>
        <w:rPr>
          <w:rFonts w:ascii="Arial" w:eastAsia="Arial" w:hAnsi="Arial" w:cs="Arial"/>
          <w:b/>
          <w:bCs/>
          <w:color w:val="2A6099"/>
          <w:sz w:val="24"/>
          <w:szCs w:val="24"/>
        </w:rPr>
      </w:pPr>
    </w:p>
    <w:p w:rsidR="00542741" w:rsidRDefault="00023ECC">
      <w:pPr>
        <w:spacing w:after="40"/>
        <w:jc w:val="center"/>
        <w:rPr>
          <w:rFonts w:ascii="Arial" w:eastAsia="Arial" w:hAnsi="Arial" w:cs="Arial"/>
          <w:b/>
          <w:bCs/>
          <w:color w:val="1C4570"/>
          <w:sz w:val="24"/>
          <w:szCs w:val="24"/>
        </w:rPr>
      </w:pPr>
      <w:r>
        <w:rPr>
          <w:rFonts w:ascii="Arial" w:eastAsia="Arial" w:hAnsi="Arial" w:cs="Arial"/>
          <w:b/>
          <w:bCs/>
          <w:color w:val="1C4570"/>
          <w:sz w:val="24"/>
          <w:szCs w:val="24"/>
        </w:rPr>
        <w:t>ISTANZA DI PARTECIPAZIONE E DICHIARAZIONI SOSTITUTIVE</w:t>
      </w:r>
    </w:p>
    <w:p w:rsidR="00542741" w:rsidRDefault="00542741">
      <w:pPr>
        <w:spacing w:before="60" w:after="60"/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6"/>
      </w:tblGrid>
      <w:tr w:rsidR="00542741"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1" w:rsidRDefault="00023ECC">
            <w:pPr>
              <w:spacing w:before="80" w:after="80"/>
              <w:rPr>
                <w:color w:val="2A6099"/>
              </w:rPr>
            </w:pPr>
            <w:r>
              <w:rPr>
                <w:rFonts w:ascii="Arial" w:eastAsia="Arial" w:hAnsi="Arial" w:cs="Arial"/>
                <w:b/>
                <w:bCs/>
                <w:color w:val="2A6099"/>
                <w:sz w:val="22"/>
                <w:szCs w:val="22"/>
              </w:rPr>
              <w:t>SEZIONE 1 – DATI DEL LEGALE RAPPRESENTANTE</w:t>
            </w:r>
          </w:p>
        </w:tc>
      </w:tr>
    </w:tbl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>Il/La sottoscritto/a</w:t>
      </w:r>
    </w:p>
    <w:tbl>
      <w:tblPr>
        <w:tblW w:w="9701" w:type="dxa"/>
        <w:tblLayout w:type="fixed"/>
        <w:tblCellMar>
          <w:top w:w="40" w:type="dxa"/>
          <w:left w:w="0" w:type="dxa"/>
          <w:bottom w:w="40" w:type="dxa"/>
          <w:right w:w="60" w:type="dxa"/>
        </w:tblCellMar>
        <w:tblLook w:val="0000" w:firstRow="0" w:lastRow="0" w:firstColumn="0" w:lastColumn="0" w:noHBand="0" w:noVBand="0"/>
      </w:tblPr>
      <w:tblGrid>
        <w:gridCol w:w="3500"/>
        <w:gridCol w:w="900"/>
        <w:gridCol w:w="1900"/>
        <w:gridCol w:w="3401"/>
      </w:tblGrid>
      <w:tr w:rsidR="00542741">
        <w:tc>
          <w:tcPr>
            <w:tcW w:w="4400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Cognome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5301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Nome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3500" w:type="dxa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 xml:space="preserve">Nato/a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proofErr w:type="spellEnd"/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2800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Provincia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3401" w:type="dxa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 xml:space="preserve">il (data di </w:t>
            </w:r>
            <w:r>
              <w:rPr>
                <w:rFonts w:ascii="Arial" w:eastAsia="Arial" w:hAnsi="Arial" w:cs="Arial"/>
              </w:rPr>
              <w:t>nascita)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01" w:type="dxa"/>
            <w:gridSpan w:val="4"/>
            <w:tcMar>
              <w:right w:w="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Residente in (Comune e indirizzo)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4400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Codice Fiscale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5301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Recapito telefonico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01" w:type="dxa"/>
            <w:gridSpan w:val="4"/>
            <w:tcMar>
              <w:right w:w="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Indirizzo e-mail / PEC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</w:tbl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 xml:space="preserve">in qualità di </w:t>
      </w:r>
      <w:r>
        <w:rPr>
          <w:rFonts w:ascii="Arial" w:eastAsia="Arial" w:hAnsi="Arial" w:cs="Arial"/>
          <w:b/>
          <w:bCs/>
          <w:sz w:val="22"/>
          <w:szCs w:val="22"/>
        </w:rPr>
        <w:t>Legale Rappresentante</w:t>
      </w:r>
      <w:r>
        <w:rPr>
          <w:rFonts w:ascii="Arial" w:eastAsia="Arial" w:hAnsi="Arial" w:cs="Arial"/>
          <w:sz w:val="22"/>
          <w:szCs w:val="22"/>
        </w:rPr>
        <w:t xml:space="preserve"> dell'Ente del Terzo Settore di seguito indicato:</w:t>
      </w:r>
    </w:p>
    <w:p w:rsidR="00542741" w:rsidRDefault="00542741">
      <w:pPr>
        <w:spacing w:before="60" w:after="60"/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6"/>
      </w:tblGrid>
      <w:tr w:rsidR="00542741"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1" w:rsidRDefault="00023ECC">
            <w:pPr>
              <w:spacing w:before="80" w:after="80"/>
              <w:rPr>
                <w:color w:val="2A6099"/>
              </w:rPr>
            </w:pPr>
            <w:r>
              <w:rPr>
                <w:rFonts w:ascii="Arial" w:eastAsia="Arial" w:hAnsi="Arial" w:cs="Arial"/>
                <w:b/>
                <w:bCs/>
                <w:color w:val="2A6099"/>
                <w:sz w:val="22"/>
                <w:szCs w:val="22"/>
              </w:rPr>
              <w:t>SEZIONE 2 – DATI DELL'ENTE DEL TERZO SETTORE</w:t>
            </w:r>
          </w:p>
        </w:tc>
      </w:tr>
    </w:tbl>
    <w:p w:rsidR="00542741" w:rsidRDefault="00542741">
      <w:pPr>
        <w:spacing w:before="60" w:after="60"/>
      </w:pPr>
    </w:p>
    <w:tbl>
      <w:tblPr>
        <w:tblW w:w="97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5349"/>
      </w:tblGrid>
      <w:tr w:rsidR="00542741">
        <w:tc>
          <w:tcPr>
            <w:tcW w:w="9749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Denominazione dell'Ente del Terzo Settore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4400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Forma giuridica (ODV / APS / altro ETS)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5349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Codice Fiscale / P.IVA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49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Sede legale (Via, n., Comune, CAP)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49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Sede operativa nel Comune di San Giuliano Milanese (se diversa dalla sede legale)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4400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Telefono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5349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E-mail / PEC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4400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Numero iscrizione RUNTS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  <w:tc>
          <w:tcPr>
            <w:tcW w:w="5349" w:type="dxa"/>
            <w:tcMar>
              <w:right w:w="60" w:type="dxa"/>
            </w:tcMar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Data iscrizione RUNTS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49" w:type="dxa"/>
            <w:gridSpan w:val="2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>Eventuale iscrizione ad altri registri (specificare registro e numero)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</w:tbl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 xml:space="preserve">In caso di partecipazione in </w:t>
      </w:r>
      <w:r>
        <w:rPr>
          <w:rFonts w:ascii="Arial" w:eastAsia="Arial" w:hAnsi="Arial" w:cs="Arial"/>
          <w:b/>
          <w:bCs/>
          <w:sz w:val="22"/>
          <w:szCs w:val="22"/>
        </w:rPr>
        <w:t>raggruppamento temporaneo</w:t>
      </w:r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97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542741">
        <w:tc>
          <w:tcPr>
            <w:tcW w:w="9749" w:type="dxa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lastRenderedPageBreak/>
              <w:t>Soggetto capofila (denominazione e codice fiscale)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  <w:tr w:rsidR="00542741">
        <w:tc>
          <w:tcPr>
            <w:tcW w:w="9749" w:type="dxa"/>
          </w:tcPr>
          <w:p w:rsidR="00542741" w:rsidRDefault="00023ECC">
            <w:pPr>
              <w:spacing w:before="60" w:after="10"/>
            </w:pPr>
            <w:r>
              <w:rPr>
                <w:rFonts w:ascii="Arial" w:eastAsia="Arial" w:hAnsi="Arial" w:cs="Arial"/>
              </w:rPr>
              <w:t xml:space="preserve">Soggetti associati nel </w:t>
            </w:r>
            <w:r>
              <w:rPr>
                <w:rFonts w:ascii="Arial" w:eastAsia="Arial" w:hAnsi="Arial" w:cs="Arial"/>
              </w:rPr>
              <w:t>raggruppamento (denominazioni)</w:t>
            </w:r>
          </w:p>
          <w:p w:rsidR="00542741" w:rsidRDefault="00542741">
            <w:pPr>
              <w:pBdr>
                <w:bottom w:val="single" w:sz="4" w:space="0" w:color="333333"/>
              </w:pBdr>
              <w:spacing w:after="80"/>
            </w:pPr>
          </w:p>
        </w:tc>
      </w:tr>
    </w:tbl>
    <w:p w:rsidR="00542741" w:rsidRDefault="00542741">
      <w:pPr>
        <w:spacing w:before="60" w:after="60"/>
      </w:pP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CHIEDE</w:t>
      </w: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 xml:space="preserve">di partecipare alla procedura di selezione indetta con il suddetto Avviso pubblico di manifestazione di interesse, ai fini dell'avvio di un percorso di co-progettazione con l'Amministrazione Comunale di San </w:t>
      </w:r>
      <w:r>
        <w:rPr>
          <w:rFonts w:ascii="Arial" w:eastAsia="Arial" w:hAnsi="Arial" w:cs="Arial"/>
          <w:sz w:val="22"/>
          <w:szCs w:val="22"/>
        </w:rPr>
        <w:t>Giuliano Milanese per la realizzazione di un programma di eventi e attività di intrattenimento socio-culturale nel periodo giugno 2026 – dicembre 2027, ai sensi degli artt. 46 e 47 del D.P.R. 445/2000,</w:t>
      </w: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>A tal fine il/la sottoscritto/a, consapevole delle re</w:t>
      </w:r>
      <w:r>
        <w:rPr>
          <w:rFonts w:ascii="Arial" w:eastAsia="Arial" w:hAnsi="Arial" w:cs="Arial"/>
          <w:sz w:val="22"/>
          <w:szCs w:val="22"/>
        </w:rPr>
        <w:t>sponsabilità penali previste dall'art. 76 del D.P.R. 445/2000 per le ipotesi di falsità in atti e dichiarazioni mendaci,</w:t>
      </w: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DICHIARA:</w:t>
      </w:r>
    </w:p>
    <w:p w:rsidR="00542741" w:rsidRDefault="00542741">
      <w:pPr>
        <w:spacing w:before="60" w:after="60"/>
      </w:pPr>
    </w:p>
    <w:p w:rsidR="00542741" w:rsidRDefault="00023ECC">
      <w:pPr>
        <w:pStyle w:val="Paragrafoelenco"/>
        <w:numPr>
          <w:ilvl w:val="0"/>
          <w:numId w:val="4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di essere legale rappresentante dell'Ente del Terzo Settore sopra indicato e di avere i poteri per sottoscrivere la present</w:t>
      </w:r>
      <w:r>
        <w:rPr>
          <w:rFonts w:ascii="Arial" w:eastAsia="Arial" w:hAnsi="Arial" w:cs="Arial"/>
          <w:sz w:val="22"/>
          <w:szCs w:val="22"/>
        </w:rPr>
        <w:t>e istanza;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che l'Ente è regolarmente iscritto al Registro Unico Nazionale del Terzo Settore (RUNTS), nella sezione ODV (Organizzazione di Volontariato) / APS (Associazione di Promozione Sociale) [barrare la voce pertinente];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che lo statuto dell'Ente preved</w:t>
      </w:r>
      <w:r>
        <w:rPr>
          <w:rFonts w:ascii="Arial" w:eastAsia="Arial" w:hAnsi="Arial" w:cs="Arial"/>
          <w:sz w:val="22"/>
          <w:szCs w:val="22"/>
        </w:rPr>
        <w:t xml:space="preserve">e, tra le finalità istituzionali, attività riconducibili all'art. 5, </w:t>
      </w:r>
      <w:proofErr w:type="spellStart"/>
      <w:r>
        <w:rPr>
          <w:rFonts w:ascii="Arial" w:eastAsia="Arial" w:hAnsi="Arial" w:cs="Arial"/>
          <w:sz w:val="22"/>
          <w:szCs w:val="22"/>
        </w:rPr>
        <w:t>lett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f) e/o i)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117/2017 (tutela e valorizzazione del patrimonio culturale; organizzazione di attività culturali, artistiche o ricreative di interesse sociale);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 xml:space="preserve">di possedere i </w:t>
      </w:r>
      <w:r>
        <w:rPr>
          <w:rFonts w:ascii="Arial" w:eastAsia="Arial" w:hAnsi="Arial" w:cs="Arial"/>
          <w:sz w:val="22"/>
          <w:szCs w:val="22"/>
        </w:rPr>
        <w:t xml:space="preserve">requisiti di ordine generale di cui agli artt. 94, 95 e 96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36/2023 e di non essere incorso/a in cause di divieto a contrarre con la Pubblica Amministrazione;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l'insussistenza di condanne penali passate in giudicato e di procedimenti penali penden</w:t>
      </w:r>
      <w:r>
        <w:rPr>
          <w:rFonts w:ascii="Arial" w:eastAsia="Arial" w:hAnsi="Arial" w:cs="Arial"/>
          <w:sz w:val="22"/>
          <w:szCs w:val="22"/>
        </w:rPr>
        <w:t>ti a carico del Legale Rappresentante e degli associati con potere decisionale, per reati che comportino l'incapacità a contrarre con la Pubblica Amministrazione;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 xml:space="preserve">di non avere contenziosi in corso né situazioni di morosità con il Comune di San Giuliano </w:t>
      </w:r>
      <w:r>
        <w:rPr>
          <w:rFonts w:ascii="Arial" w:eastAsia="Arial" w:hAnsi="Arial" w:cs="Arial"/>
          <w:sz w:val="22"/>
          <w:szCs w:val="22"/>
        </w:rPr>
        <w:t>Milanese;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 xml:space="preserve">di impegnarsi, in caso di selezione e contestualmente alla sottoscrizione della convenzione, ad assicurare il personale dipendente o incaricato e i volontari (art. 18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117/2017) contro infortuni e malattie connesse all'attività svolta, nonc</w:t>
      </w:r>
      <w:r>
        <w:rPr>
          <w:rFonts w:ascii="Arial" w:eastAsia="Arial" w:hAnsi="Arial" w:cs="Arial"/>
          <w:sz w:val="22"/>
          <w:szCs w:val="22"/>
        </w:rPr>
        <w:t>hé per la responsabilità civile verso terzi (RCT), esonerando il Comune da ogni responsabilità correlata;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di aver preso visione integrale dell'Avviso di Manifestazione di Interesse e di accettarne tutte le condizioni senza riserve;</w:t>
      </w: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di aver preso visione de</w:t>
      </w:r>
      <w:r>
        <w:rPr>
          <w:rFonts w:ascii="Arial" w:eastAsia="Arial" w:hAnsi="Arial" w:cs="Arial"/>
          <w:sz w:val="22"/>
          <w:szCs w:val="22"/>
        </w:rPr>
        <w:t>ll'informativa sul trattamento dei dati personali di cui all'art. 12 dell'Avviso e di prestare il proprio consenso al trattamento dei dati per le finalità ivi indicate.</w:t>
      </w: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DICHIARA INOLTRE (in relazione ai criteri di valutazione di cui all'art. 6 dell'Avviso</w:t>
      </w:r>
      <w:r>
        <w:rPr>
          <w:rFonts w:ascii="Arial" w:eastAsia="Arial" w:hAnsi="Arial" w:cs="Arial"/>
          <w:b/>
          <w:bCs/>
          <w:sz w:val="22"/>
          <w:szCs w:val="22"/>
        </w:rPr>
        <w:t>):</w:t>
      </w:r>
    </w:p>
    <w:p w:rsidR="00542741" w:rsidRDefault="00542741">
      <w:pPr>
        <w:spacing w:before="60" w:after="60"/>
      </w:pPr>
    </w:p>
    <w:p w:rsidR="00542741" w:rsidRDefault="00023ECC">
      <w:pPr>
        <w:pStyle w:val="Paragrafoelenco"/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>- che l'ETS ha sede legale e/o operativa nel Comune di San Giuliano Milanese (v. allegati);</w:t>
      </w:r>
    </w:p>
    <w:p w:rsidR="00542741" w:rsidRDefault="00023ECC">
      <w:pPr>
        <w:numPr>
          <w:ilvl w:val="0"/>
          <w:numId w:val="2"/>
        </w:numPr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 xml:space="preserve">- (nel caso di Pro Loco) di essere iscritta all'Unpli e </w:t>
      </w:r>
      <w:r>
        <w:rPr>
          <w:rFonts w:ascii="Arial" w:eastAsia="Arial" w:hAnsi="Arial" w:cs="Arial"/>
          <w:sz w:val="22"/>
          <w:szCs w:val="22"/>
        </w:rPr>
        <w:t>all’albo regionale delle Pro Loco (art. 12 L.R. 27/2015)</w:t>
      </w:r>
    </w:p>
    <w:p w:rsidR="00542741" w:rsidRDefault="00023ECC">
      <w:pPr>
        <w:pStyle w:val="Paragrafoelenco"/>
        <w:spacing w:before="50" w:after="50"/>
        <w:jc w:val="both"/>
      </w:pPr>
      <w:r>
        <w:rPr>
          <w:rFonts w:ascii="Arial" w:eastAsia="Arial" w:hAnsi="Arial" w:cs="Arial"/>
          <w:sz w:val="22"/>
          <w:szCs w:val="22"/>
        </w:rPr>
        <w:t xml:space="preserve">- di aver svolto le esperienze in ambito </w:t>
      </w:r>
      <w:r>
        <w:rPr>
          <w:rFonts w:ascii="Arial" w:eastAsia="Arial" w:hAnsi="Arial" w:cs="Arial"/>
          <w:sz w:val="22"/>
          <w:szCs w:val="22"/>
        </w:rPr>
        <w:t xml:space="preserve">culturale ed eventi negli ultimi 3 anni descritte </w:t>
      </w:r>
      <w:proofErr w:type="gramStart"/>
      <w:r>
        <w:rPr>
          <w:rFonts w:ascii="Arial" w:eastAsia="Arial" w:hAnsi="Arial" w:cs="Arial"/>
          <w:sz w:val="22"/>
          <w:szCs w:val="22"/>
        </w:rPr>
        <w:t>sinteticamente  nel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curriculum allegato</w:t>
      </w:r>
    </w:p>
    <w:p w:rsidR="00542741" w:rsidRDefault="00542741">
      <w:pPr>
        <w:spacing w:before="60" w:after="6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sz w:val="22"/>
          <w:szCs w:val="22"/>
        </w:rPr>
        <w:t>Il/La sottoscritto/a dichiara di allegare alla presente istanza la seguente documentazione:</w:t>
      </w:r>
    </w:p>
    <w:p w:rsidR="00542741" w:rsidRDefault="00542741">
      <w:pPr>
        <w:spacing w:before="60" w:after="60"/>
      </w:pP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Allegato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 – Dichiarazione sostitutiva di certificazione (requisiti a</w:t>
      </w:r>
      <w:r>
        <w:rPr>
          <w:rFonts w:ascii="Arial" w:eastAsia="Arial" w:hAnsi="Arial" w:cs="Arial"/>
          <w:sz w:val="22"/>
          <w:szCs w:val="22"/>
        </w:rPr>
        <w:t xml:space="preserve">rtt. 94-95-96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36/2023)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Allegato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 - Proposta progettuale dettagliata (</w:t>
      </w:r>
      <w:proofErr w:type="spellStart"/>
      <w:r>
        <w:rPr>
          <w:rFonts w:ascii="Arial" w:eastAsia="Arial" w:hAnsi="Arial" w:cs="Arial"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 pagine, formato A4, </w:t>
      </w:r>
      <w:proofErr w:type="spellStart"/>
      <w:r>
        <w:rPr>
          <w:rFonts w:ascii="Arial" w:eastAsia="Arial" w:hAnsi="Arial" w:cs="Arial"/>
          <w:sz w:val="22"/>
          <w:szCs w:val="22"/>
        </w:rPr>
        <w:t>Arial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12), corredata da piano economico/finanziario redatta sulla base dell’</w:t>
      </w:r>
      <w:proofErr w:type="spellStart"/>
      <w:r>
        <w:rPr>
          <w:rFonts w:ascii="Arial" w:eastAsia="Arial" w:hAnsi="Arial" w:cs="Arial"/>
          <w:sz w:val="22"/>
          <w:szCs w:val="22"/>
          <w:shd w:val="clear" w:color="auto" w:fill="FFFFFF"/>
        </w:rPr>
        <w:t>All.D</w:t>
      </w:r>
      <w:proofErr w:type="spellEnd"/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dell’Avviso “Griglia proposta progettuale tecnica” 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Curriculum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ell'ETS, con indicazione delle principali esperienze maturate in ambito culturale ed eventi negli ultimi 3 anni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Copia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dello Statuto e dell'Atto costitutivo 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Copia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documento di identità in corso di validità del Legale Rappresentante sottoscrittore</w:t>
      </w:r>
      <w:r>
        <w:rPr>
          <w:rFonts w:ascii="Arial" w:eastAsia="Arial" w:hAnsi="Arial" w:cs="Arial"/>
          <w:sz w:val="22"/>
          <w:szCs w:val="22"/>
        </w:rPr>
        <w:t xml:space="preserve"> (oppure firma digitale)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Documentazione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attestante l'iscrizione al RUNTS ovvero ai registri di settore previgenti (per il periodo transitorio)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Documentazione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attestante la sede operativa nel Comune di San Giuliano Milanese </w:t>
      </w:r>
    </w:p>
    <w:p w:rsidR="00542741" w:rsidRDefault="00023ECC">
      <w:pPr>
        <w:pStyle w:val="Paragrafoelenco"/>
        <w:numPr>
          <w:ilvl w:val="0"/>
          <w:numId w:val="2"/>
        </w:numPr>
        <w:spacing w:before="60" w:after="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[</w:t>
      </w:r>
      <w:proofErr w:type="gramEnd"/>
      <w:r>
        <w:rPr>
          <w:rFonts w:ascii="Arial" w:eastAsia="Arial" w:hAnsi="Arial" w:cs="Arial"/>
          <w:sz w:val="22"/>
          <w:szCs w:val="22"/>
        </w:rPr>
        <w:t>In caso di raggruppame</w:t>
      </w:r>
      <w:r>
        <w:rPr>
          <w:rFonts w:ascii="Arial" w:eastAsia="Arial" w:hAnsi="Arial" w:cs="Arial"/>
          <w:sz w:val="22"/>
          <w:szCs w:val="22"/>
        </w:rPr>
        <w:t>nto temporaneo] Ipotesi operativa di collaborazione con indicazione del soggetto capofila, sottoscritta da tutti i soggetti partecipanti</w:t>
      </w:r>
    </w:p>
    <w:p w:rsidR="00542741" w:rsidRDefault="00542741">
      <w:pPr>
        <w:spacing w:before="120" w:after="120"/>
      </w:pPr>
    </w:p>
    <w:p w:rsidR="00542741" w:rsidRDefault="00542741">
      <w:pPr>
        <w:spacing w:before="60" w:after="60"/>
      </w:pPr>
    </w:p>
    <w:tbl>
      <w:tblPr>
        <w:tblW w:w="9765" w:type="dxa"/>
        <w:tblLayout w:type="fixed"/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00"/>
        <w:gridCol w:w="5265"/>
      </w:tblGrid>
      <w:tr w:rsidR="00542741">
        <w:tc>
          <w:tcPr>
            <w:tcW w:w="4500" w:type="dxa"/>
          </w:tcPr>
          <w:p w:rsidR="00542741" w:rsidRDefault="00023ECC">
            <w:pPr>
              <w:spacing w:before="80" w:after="80"/>
              <w:jc w:val="both"/>
            </w:pPr>
            <w:r>
              <w:rPr>
                <w:rFonts w:ascii="Arial" w:eastAsia="Arial" w:hAnsi="Arial" w:cs="Arial"/>
              </w:rPr>
              <w:t>Luogo e data</w:t>
            </w:r>
          </w:p>
          <w:p w:rsidR="00542741" w:rsidRDefault="00542741">
            <w:pPr>
              <w:pBdr>
                <w:bottom w:val="single" w:sz="4" w:space="0" w:color="333333"/>
              </w:pBdr>
              <w:spacing w:before="60" w:after="100"/>
            </w:pPr>
          </w:p>
        </w:tc>
        <w:tc>
          <w:tcPr>
            <w:tcW w:w="5265" w:type="dxa"/>
            <w:tcMar>
              <w:left w:w="60" w:type="dxa"/>
              <w:right w:w="0" w:type="dxa"/>
            </w:tcMar>
          </w:tcPr>
          <w:p w:rsidR="00542741" w:rsidRDefault="00023ECC">
            <w:pPr>
              <w:spacing w:before="80" w:after="80"/>
              <w:jc w:val="both"/>
            </w:pPr>
            <w:r>
              <w:rPr>
                <w:rFonts w:ascii="Arial" w:eastAsia="Arial" w:hAnsi="Arial" w:cs="Arial"/>
              </w:rPr>
              <w:t>Firma del Legale Rappresentante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before="60" w:after="100"/>
            </w:pPr>
          </w:p>
        </w:tc>
      </w:tr>
    </w:tbl>
    <w:p w:rsidR="00542741" w:rsidRDefault="00542741">
      <w:pPr>
        <w:spacing w:before="60" w:after="60"/>
      </w:pPr>
    </w:p>
    <w:p w:rsidR="00542741" w:rsidRDefault="00023ECC">
      <w:pPr>
        <w:spacing w:before="60" w:after="60"/>
        <w:jc w:val="both"/>
      </w:pPr>
      <w:r>
        <w:rPr>
          <w:rFonts w:ascii="Arial" w:eastAsia="Arial" w:hAnsi="Arial" w:cs="Arial"/>
          <w:i/>
          <w:iCs/>
        </w:rPr>
        <w:t xml:space="preserve">Ai sensi degli artt. 1341 e 1342 c.c., il/la sottoscritto/a approva </w:t>
      </w:r>
      <w:r>
        <w:rPr>
          <w:rFonts w:ascii="Arial" w:eastAsia="Arial" w:hAnsi="Arial" w:cs="Arial"/>
          <w:i/>
          <w:iCs/>
        </w:rPr>
        <w:t>specificamente le seguenti clausole: art. 3 (requisiti di partecipazione), art. 5 (verifica dei requisiti di ammissibilità), art. 6 (criteri di valutazione), art. 7 (contenuti della convenzione), art. 10 (rendicontazione e controlli).</w:t>
      </w:r>
    </w:p>
    <w:p w:rsidR="00542741" w:rsidRDefault="00542741">
      <w:pPr>
        <w:spacing w:before="60" w:after="60"/>
      </w:pPr>
    </w:p>
    <w:tbl>
      <w:tblPr>
        <w:tblW w:w="9765" w:type="dxa"/>
        <w:tblLayout w:type="fixed"/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00"/>
        <w:gridCol w:w="5265"/>
      </w:tblGrid>
      <w:tr w:rsidR="00542741">
        <w:tc>
          <w:tcPr>
            <w:tcW w:w="4500" w:type="dxa"/>
          </w:tcPr>
          <w:p w:rsidR="00542741" w:rsidRDefault="00023ECC">
            <w:pPr>
              <w:spacing w:before="80" w:after="80"/>
              <w:jc w:val="both"/>
            </w:pPr>
            <w:r>
              <w:rPr>
                <w:rFonts w:ascii="Arial" w:eastAsia="Arial" w:hAnsi="Arial" w:cs="Arial"/>
              </w:rPr>
              <w:t>Luogo e data</w:t>
            </w:r>
          </w:p>
          <w:p w:rsidR="00542741" w:rsidRDefault="00542741">
            <w:pPr>
              <w:pBdr>
                <w:bottom w:val="single" w:sz="4" w:space="0" w:color="333333"/>
              </w:pBdr>
              <w:spacing w:before="60" w:after="100"/>
            </w:pPr>
          </w:p>
        </w:tc>
        <w:tc>
          <w:tcPr>
            <w:tcW w:w="5265" w:type="dxa"/>
            <w:tcMar>
              <w:left w:w="60" w:type="dxa"/>
              <w:right w:w="0" w:type="dxa"/>
            </w:tcMar>
          </w:tcPr>
          <w:p w:rsidR="00542741" w:rsidRDefault="00023ECC">
            <w:pPr>
              <w:spacing w:before="80" w:after="80"/>
              <w:jc w:val="both"/>
            </w:pPr>
            <w:r>
              <w:rPr>
                <w:rFonts w:ascii="Arial" w:eastAsia="Arial" w:hAnsi="Arial" w:cs="Arial"/>
              </w:rPr>
              <w:t xml:space="preserve">Firma </w:t>
            </w:r>
            <w:r>
              <w:rPr>
                <w:rFonts w:ascii="Arial" w:eastAsia="Arial" w:hAnsi="Arial" w:cs="Arial"/>
              </w:rPr>
              <w:t>del Legale Rappresentante</w:t>
            </w:r>
          </w:p>
          <w:p w:rsidR="00542741" w:rsidRDefault="00542741">
            <w:pPr>
              <w:pBdr>
                <w:bottom w:val="single" w:sz="4" w:space="0" w:color="333333"/>
              </w:pBdr>
              <w:spacing w:before="60" w:after="100"/>
            </w:pPr>
          </w:p>
        </w:tc>
      </w:tr>
    </w:tbl>
    <w:p w:rsidR="00542741" w:rsidRDefault="00542741">
      <w:pPr>
        <w:spacing w:before="120" w:after="120"/>
      </w:pPr>
    </w:p>
    <w:p w:rsidR="00542741" w:rsidRDefault="00542741">
      <w:pPr>
        <w:pBdr>
          <w:bottom w:val="single" w:sz="6" w:space="0" w:color="003366"/>
        </w:pBdr>
        <w:spacing w:before="120" w:after="120"/>
      </w:pPr>
    </w:p>
    <w:p w:rsidR="00542741" w:rsidRDefault="00023ECC">
      <w:pPr>
        <w:spacing w:before="80" w:after="80"/>
        <w:jc w:val="both"/>
      </w:pPr>
      <w:r>
        <w:rPr>
          <w:rFonts w:ascii="Arial" w:eastAsia="Arial" w:hAnsi="Arial" w:cs="Arial"/>
          <w:b/>
          <w:bCs/>
          <w:sz w:val="19"/>
          <w:szCs w:val="19"/>
        </w:rPr>
        <w:t xml:space="preserve">Informativa privacy: </w:t>
      </w:r>
      <w:r>
        <w:rPr>
          <w:rFonts w:ascii="Arial" w:eastAsia="Arial" w:hAnsi="Arial" w:cs="Arial"/>
          <w:sz w:val="19"/>
          <w:szCs w:val="19"/>
        </w:rPr>
        <w:t>i dati personali raccolti con la presente istanza saranno trattati dal Comune di San Giuliano Milanese esclusivamente per le finalità connesse alla gestione della presente procedura e all'eventuale stipula</w:t>
      </w:r>
      <w:r>
        <w:rPr>
          <w:rFonts w:ascii="Arial" w:eastAsia="Arial" w:hAnsi="Arial" w:cs="Arial"/>
          <w:sz w:val="19"/>
          <w:szCs w:val="19"/>
        </w:rPr>
        <w:t xml:space="preserve"> della convenzione, ai sensi del Regolamento UE 679/2016 (GDPR) e del 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D.Lgs</w:t>
      </w:r>
      <w:proofErr w:type="gramEnd"/>
      <w:r>
        <w:rPr>
          <w:rFonts w:ascii="Arial" w:eastAsia="Arial" w:hAnsi="Arial" w:cs="Arial"/>
          <w:sz w:val="19"/>
          <w:szCs w:val="19"/>
        </w:rPr>
        <w:t>.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196/2003. Titolare del trattamento: Comune di San Giuliano Milanese, Via De Nicola 2, 20098 San Giuliano Milanese (MI). DPO: dpo@comune.sangiulianomilanese.mi.it. Per l'informativ</w:t>
      </w:r>
      <w:r>
        <w:rPr>
          <w:rFonts w:ascii="Arial" w:eastAsia="Arial" w:hAnsi="Arial" w:cs="Arial"/>
          <w:sz w:val="19"/>
          <w:szCs w:val="19"/>
        </w:rPr>
        <w:t>a completa si rinvia all'art. 12 dell'Avviso.</w:t>
      </w:r>
    </w:p>
    <w:sectPr w:rsidR="00542741">
      <w:pgSz w:w="11906" w:h="16838"/>
      <w:pgMar w:top="1000" w:right="1000" w:bottom="1000" w:left="12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1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535"/>
    <w:multiLevelType w:val="multilevel"/>
    <w:tmpl w:val="AF585592"/>
    <w:lvl w:ilvl="0">
      <w:start w:val="1"/>
      <w:numFmt w:val="bullet"/>
      <w:lvlText w:val="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8B5D05"/>
    <w:multiLevelType w:val="multilevel"/>
    <w:tmpl w:val="8FBA4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496F2B"/>
    <w:multiLevelType w:val="multilevel"/>
    <w:tmpl w:val="245ADDE4"/>
    <w:lvl w:ilvl="0">
      <w:start w:val="1"/>
      <w:numFmt w:val="bullet"/>
      <w:lvlText w:val="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41"/>
    <w:rsid w:val="00023ECC"/>
    <w:rsid w:val="005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E6F5-D284-4FA7-B89A-EE61BFFE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Titolouser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Titolouser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Titolouser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basedOn w:val="Titolouser"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Titolouser"/>
    <w:qFormat/>
    <w:pPr>
      <w:outlineLvl w:val="4"/>
    </w:pPr>
    <w:rPr>
      <w:color w:val="2E74B5"/>
    </w:rPr>
  </w:style>
  <w:style w:type="paragraph" w:styleId="Titolo6">
    <w:name w:val="heading 6"/>
    <w:basedOn w:val="Titolouser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character" w:customStyle="1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qFormat/>
    <w:rPr>
      <w:sz w:val="20"/>
      <w:szCs w:val="20"/>
    </w:rPr>
  </w:style>
  <w:style w:type="paragraph" w:styleId="Titolo">
    <w:name w:val="Title"/>
    <w:basedOn w:val="Titolouser"/>
    <w:next w:val="Corpotesto"/>
    <w:qFormat/>
    <w:rPr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StrongEmphasis">
    <w:name w:val="Strong Emphasis"/>
    <w:qFormat/>
    <w:rPr>
      <w:b/>
      <w:bCs/>
    </w:rPr>
  </w:style>
  <w:style w:type="paragraph" w:styleId="Paragrafoelenco">
    <w:name w:val="List Paragraph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Ced</cp:lastModifiedBy>
  <cp:revision>2</cp:revision>
  <dcterms:created xsi:type="dcterms:W3CDTF">2026-04-17T11:26:00Z</dcterms:created>
  <dcterms:modified xsi:type="dcterms:W3CDTF">2026-04-17T11:26:00Z</dcterms:modified>
  <dc:language>it-IT</dc:language>
</cp:coreProperties>
</file>